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6"/>
          <w:szCs w:val="26"/>
        </w:rPr>
      </w:pPr>
      <w:r w:rsidRPr="00D92C8F">
        <w:rPr>
          <w:bCs/>
          <w:sz w:val="26"/>
          <w:szCs w:val="26"/>
        </w:rPr>
        <w:t>РЕШЕНИЕ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6"/>
          <w:szCs w:val="26"/>
        </w:rPr>
      </w:pPr>
      <w:r w:rsidRPr="00D92C8F">
        <w:rPr>
          <w:bCs/>
          <w:sz w:val="26"/>
          <w:szCs w:val="26"/>
        </w:rPr>
        <w:t>Именем Российской Федерации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6"/>
          <w:szCs w:val="26"/>
        </w:rPr>
      </w:pPr>
      <w:r w:rsidRPr="00D92C8F">
        <w:rPr>
          <w:bCs/>
          <w:sz w:val="26"/>
          <w:szCs w:val="26"/>
        </w:rPr>
        <w:t>(Резолютивная часть)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6"/>
          <w:szCs w:val="26"/>
        </w:rPr>
      </w:pP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sz w:val="26"/>
          <w:szCs w:val="26"/>
        </w:rPr>
      </w:pPr>
      <w:r w:rsidRPr="00D92C8F">
        <w:rPr>
          <w:sz w:val="26"/>
          <w:szCs w:val="26"/>
        </w:rPr>
        <w:t xml:space="preserve">12 мая 2025 года                      </w:t>
      </w:r>
      <w:r w:rsidR="00D92C8F">
        <w:rPr>
          <w:sz w:val="26"/>
          <w:szCs w:val="26"/>
        </w:rPr>
        <w:t xml:space="preserve">           </w:t>
      </w:r>
      <w:r w:rsidRPr="00D92C8F">
        <w:rPr>
          <w:sz w:val="26"/>
          <w:szCs w:val="26"/>
        </w:rPr>
        <w:t xml:space="preserve">                                             город Когалым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6"/>
          <w:szCs w:val="26"/>
        </w:rPr>
      </w:pP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 xml:space="preserve">Мировой судья судебного участка №2 Когалымского судебного района Ханты-Мансийского </w:t>
      </w:r>
      <w:r w:rsidRPr="00D92C8F">
        <w:rPr>
          <w:sz w:val="26"/>
          <w:szCs w:val="26"/>
        </w:rPr>
        <w:t>автономного округа – Югры Красников С.С.,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при секретаре судебного заседания Сагайдак О.А.,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рассмотрев в открытом судебном заседании гражданское дело №</w:t>
      </w:r>
      <w:r w:rsidRPr="00D92C8F" w:rsidR="00C32359">
        <w:rPr>
          <w:sz w:val="26"/>
          <w:szCs w:val="26"/>
        </w:rPr>
        <w:t>2-0189/1702/2025</w:t>
      </w:r>
      <w:r w:rsidRPr="00D92C8F">
        <w:rPr>
          <w:sz w:val="26"/>
          <w:szCs w:val="26"/>
        </w:rPr>
        <w:t xml:space="preserve"> по иску </w:t>
      </w:r>
      <w:r w:rsidRPr="00D92C8F" w:rsidR="00C32359">
        <w:rPr>
          <w:sz w:val="26"/>
          <w:szCs w:val="26"/>
        </w:rPr>
        <w:t>Безматерных Михаила Евгеньевича</w:t>
      </w:r>
      <w:r w:rsidRPr="00D92C8F">
        <w:rPr>
          <w:sz w:val="26"/>
          <w:szCs w:val="26"/>
        </w:rPr>
        <w:t xml:space="preserve"> к </w:t>
      </w:r>
      <w:r w:rsidRPr="00D92C8F" w:rsidR="00C32359">
        <w:rPr>
          <w:sz w:val="26"/>
          <w:szCs w:val="26"/>
        </w:rPr>
        <w:t>Файзуллину Альберту Робесовичу</w:t>
      </w:r>
      <w:r w:rsidRPr="00D92C8F">
        <w:rPr>
          <w:sz w:val="26"/>
          <w:szCs w:val="26"/>
        </w:rPr>
        <w:t xml:space="preserve"> о взыскании задо</w:t>
      </w:r>
      <w:r w:rsidRPr="00D92C8F">
        <w:rPr>
          <w:sz w:val="26"/>
          <w:szCs w:val="26"/>
        </w:rPr>
        <w:t>лженности по договору займа, судебных расходов,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руководствуясь статьями 98, 194-199 Гражданского процессуального кодекса Российской Федерации, мировой судья</w:t>
      </w:r>
    </w:p>
    <w:p w:rsidR="005E3DB2" w:rsidRPr="00D92C8F" w:rsidP="005E3DB2">
      <w:pPr>
        <w:ind w:firstLine="709"/>
        <w:jc w:val="both"/>
        <w:rPr>
          <w:sz w:val="26"/>
          <w:szCs w:val="26"/>
        </w:rPr>
      </w:pPr>
    </w:p>
    <w:p w:rsidR="005E3DB2" w:rsidRPr="00D92C8F" w:rsidP="005E3DB2">
      <w:pPr>
        <w:ind w:firstLine="709"/>
        <w:jc w:val="center"/>
        <w:rPr>
          <w:bCs/>
          <w:sz w:val="26"/>
          <w:szCs w:val="26"/>
        </w:rPr>
      </w:pPr>
      <w:r w:rsidRPr="00D92C8F">
        <w:rPr>
          <w:bCs/>
          <w:sz w:val="26"/>
          <w:szCs w:val="26"/>
        </w:rPr>
        <w:t>РЕШИЛ:</w:t>
      </w:r>
    </w:p>
    <w:p w:rsidR="005E3DB2" w:rsidRPr="00D92C8F" w:rsidP="005E3DB2">
      <w:pPr>
        <w:ind w:firstLine="709"/>
        <w:jc w:val="center"/>
        <w:rPr>
          <w:bCs/>
          <w:sz w:val="26"/>
          <w:szCs w:val="26"/>
        </w:rPr>
      </w:pPr>
    </w:p>
    <w:p w:rsidR="005E3DB2" w:rsidRPr="00D92C8F" w:rsidP="005E3DB2">
      <w:pPr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в удовлетворении исковы</w:t>
      </w:r>
      <w:r w:rsidR="00EA35ED">
        <w:rPr>
          <w:sz w:val="26"/>
          <w:szCs w:val="26"/>
        </w:rPr>
        <w:t>х</w:t>
      </w:r>
      <w:r w:rsidRPr="00D92C8F">
        <w:rPr>
          <w:sz w:val="26"/>
          <w:szCs w:val="26"/>
        </w:rPr>
        <w:t xml:space="preserve"> требовани</w:t>
      </w:r>
      <w:r w:rsidR="00EA35ED">
        <w:rPr>
          <w:sz w:val="26"/>
          <w:szCs w:val="26"/>
        </w:rPr>
        <w:t>й</w:t>
      </w:r>
      <w:r w:rsidRPr="00D92C8F">
        <w:rPr>
          <w:sz w:val="26"/>
          <w:szCs w:val="26"/>
        </w:rPr>
        <w:t xml:space="preserve"> Безматерных Михаила Евгеньевича к Файзуллину Альберту </w:t>
      </w:r>
      <w:r w:rsidRPr="00D92C8F">
        <w:rPr>
          <w:sz w:val="26"/>
          <w:szCs w:val="26"/>
        </w:rPr>
        <w:t>Робесовичу о взыскании процентов за пользование чужими денежными средствами по кредитному договору</w:t>
      </w:r>
      <w:r w:rsidRPr="00D92C8F" w:rsidR="00D92C8F">
        <w:rPr>
          <w:sz w:val="26"/>
          <w:szCs w:val="26"/>
        </w:rPr>
        <w:t xml:space="preserve"> 602</w:t>
      </w:r>
      <w:r w:rsidRPr="00D92C8F">
        <w:rPr>
          <w:sz w:val="26"/>
          <w:szCs w:val="26"/>
        </w:rPr>
        <w:t xml:space="preserve">ЛЕГ от </w:t>
      </w:r>
      <w:r w:rsidRPr="00D92C8F" w:rsidR="00D92C8F">
        <w:rPr>
          <w:sz w:val="26"/>
          <w:szCs w:val="26"/>
        </w:rPr>
        <w:t>13</w:t>
      </w:r>
      <w:r w:rsidRPr="00D92C8F">
        <w:rPr>
          <w:sz w:val="26"/>
          <w:szCs w:val="26"/>
        </w:rPr>
        <w:t>.</w:t>
      </w:r>
      <w:r w:rsidRPr="00D92C8F" w:rsidR="00D92C8F">
        <w:rPr>
          <w:sz w:val="26"/>
          <w:szCs w:val="26"/>
        </w:rPr>
        <w:t>06</w:t>
      </w:r>
      <w:r w:rsidRPr="00D92C8F">
        <w:rPr>
          <w:sz w:val="26"/>
          <w:szCs w:val="26"/>
        </w:rPr>
        <w:t>.</w:t>
      </w:r>
      <w:r w:rsidRPr="00D92C8F" w:rsidR="00D92C8F">
        <w:rPr>
          <w:sz w:val="26"/>
          <w:szCs w:val="26"/>
        </w:rPr>
        <w:t>2013</w:t>
      </w:r>
      <w:r w:rsidRPr="00D92C8F">
        <w:rPr>
          <w:sz w:val="26"/>
          <w:szCs w:val="26"/>
        </w:rPr>
        <w:t xml:space="preserve"> в размере </w:t>
      </w:r>
      <w:r w:rsidRPr="00D92C8F" w:rsidR="00D92C8F">
        <w:rPr>
          <w:sz w:val="26"/>
          <w:szCs w:val="26"/>
        </w:rPr>
        <w:t>47</w:t>
      </w:r>
      <w:r w:rsidRPr="00D92C8F">
        <w:rPr>
          <w:sz w:val="26"/>
          <w:szCs w:val="26"/>
        </w:rPr>
        <w:t> </w:t>
      </w:r>
      <w:r w:rsidRPr="00D92C8F" w:rsidR="00D92C8F">
        <w:rPr>
          <w:sz w:val="26"/>
          <w:szCs w:val="26"/>
        </w:rPr>
        <w:t>044</w:t>
      </w:r>
      <w:r w:rsidRPr="00D92C8F">
        <w:rPr>
          <w:sz w:val="26"/>
          <w:szCs w:val="26"/>
        </w:rPr>
        <w:t xml:space="preserve"> рубл</w:t>
      </w:r>
      <w:r w:rsidRPr="00D92C8F" w:rsidR="00D92C8F">
        <w:rPr>
          <w:sz w:val="26"/>
          <w:szCs w:val="26"/>
        </w:rPr>
        <w:t>я</w:t>
      </w:r>
      <w:r w:rsidRPr="00D92C8F">
        <w:rPr>
          <w:sz w:val="26"/>
          <w:szCs w:val="26"/>
        </w:rPr>
        <w:t xml:space="preserve"> </w:t>
      </w:r>
      <w:r w:rsidRPr="00D92C8F" w:rsidR="00D92C8F">
        <w:rPr>
          <w:sz w:val="26"/>
          <w:szCs w:val="26"/>
        </w:rPr>
        <w:t>12</w:t>
      </w:r>
      <w:r w:rsidRPr="00D92C8F">
        <w:rPr>
          <w:sz w:val="26"/>
          <w:szCs w:val="26"/>
        </w:rPr>
        <w:t xml:space="preserve"> копе</w:t>
      </w:r>
      <w:r w:rsidRPr="00D92C8F" w:rsidR="00D92C8F">
        <w:rPr>
          <w:sz w:val="26"/>
          <w:szCs w:val="26"/>
        </w:rPr>
        <w:t>е</w:t>
      </w:r>
      <w:r w:rsidRPr="00D92C8F">
        <w:rPr>
          <w:sz w:val="26"/>
          <w:szCs w:val="26"/>
        </w:rPr>
        <w:t>к, судебны</w:t>
      </w:r>
      <w:r w:rsidR="00EA35ED">
        <w:rPr>
          <w:sz w:val="26"/>
          <w:szCs w:val="26"/>
        </w:rPr>
        <w:t>х</w:t>
      </w:r>
      <w:r w:rsidRPr="00D92C8F">
        <w:rPr>
          <w:sz w:val="26"/>
          <w:szCs w:val="26"/>
        </w:rPr>
        <w:t xml:space="preserve"> расход</w:t>
      </w:r>
      <w:r w:rsidR="00EA35ED">
        <w:rPr>
          <w:sz w:val="26"/>
          <w:szCs w:val="26"/>
        </w:rPr>
        <w:t xml:space="preserve">ов по уплате </w:t>
      </w:r>
      <w:r w:rsidRPr="00D92C8F">
        <w:rPr>
          <w:sz w:val="26"/>
          <w:szCs w:val="26"/>
        </w:rPr>
        <w:t>государственной пошлины в размере 4</w:t>
      </w:r>
      <w:r w:rsidR="00EA35ED">
        <w:rPr>
          <w:sz w:val="26"/>
          <w:szCs w:val="26"/>
        </w:rPr>
        <w:t> </w:t>
      </w:r>
      <w:r w:rsidRPr="00D92C8F">
        <w:rPr>
          <w:sz w:val="26"/>
          <w:szCs w:val="26"/>
        </w:rPr>
        <w:t>000</w:t>
      </w:r>
      <w:r w:rsidR="00EA35ED">
        <w:rPr>
          <w:sz w:val="26"/>
          <w:szCs w:val="26"/>
        </w:rPr>
        <w:t xml:space="preserve"> </w:t>
      </w:r>
      <w:r w:rsidRPr="00D92C8F">
        <w:rPr>
          <w:sz w:val="26"/>
          <w:szCs w:val="26"/>
        </w:rPr>
        <w:t xml:space="preserve">рублей 00 копеек, всего </w:t>
      </w:r>
      <w:r w:rsidRPr="00D92C8F" w:rsidR="00D92C8F">
        <w:rPr>
          <w:sz w:val="26"/>
          <w:szCs w:val="26"/>
        </w:rPr>
        <w:t>51</w:t>
      </w:r>
      <w:r w:rsidRPr="00D92C8F">
        <w:rPr>
          <w:sz w:val="26"/>
          <w:szCs w:val="26"/>
        </w:rPr>
        <w:t> </w:t>
      </w:r>
      <w:r w:rsidRPr="00D92C8F" w:rsidR="00D92C8F">
        <w:rPr>
          <w:sz w:val="26"/>
          <w:szCs w:val="26"/>
        </w:rPr>
        <w:t>044</w:t>
      </w:r>
      <w:r w:rsidRPr="00D92C8F">
        <w:rPr>
          <w:sz w:val="26"/>
          <w:szCs w:val="26"/>
        </w:rPr>
        <w:t xml:space="preserve"> (</w:t>
      </w:r>
      <w:r w:rsidRPr="00D92C8F" w:rsidR="00D92C8F">
        <w:rPr>
          <w:sz w:val="26"/>
          <w:szCs w:val="26"/>
        </w:rPr>
        <w:t>пятьдесят одна тысяча сорок четыре</w:t>
      </w:r>
      <w:r w:rsidRPr="00D92C8F">
        <w:rPr>
          <w:sz w:val="26"/>
          <w:szCs w:val="26"/>
        </w:rPr>
        <w:t>) рубл</w:t>
      </w:r>
      <w:r w:rsidRPr="00D92C8F" w:rsidR="00D92C8F">
        <w:rPr>
          <w:sz w:val="26"/>
          <w:szCs w:val="26"/>
        </w:rPr>
        <w:t>я</w:t>
      </w:r>
      <w:r w:rsidRPr="00D92C8F">
        <w:rPr>
          <w:sz w:val="26"/>
          <w:szCs w:val="26"/>
        </w:rPr>
        <w:t xml:space="preserve"> </w:t>
      </w:r>
      <w:r w:rsidRPr="00D92C8F" w:rsidR="00D92C8F">
        <w:rPr>
          <w:sz w:val="26"/>
          <w:szCs w:val="26"/>
        </w:rPr>
        <w:t>12</w:t>
      </w:r>
      <w:r w:rsidRPr="00D92C8F">
        <w:rPr>
          <w:sz w:val="26"/>
          <w:szCs w:val="26"/>
        </w:rPr>
        <w:t xml:space="preserve"> копе</w:t>
      </w:r>
      <w:r w:rsidRPr="00D92C8F" w:rsidR="00D92C8F">
        <w:rPr>
          <w:sz w:val="26"/>
          <w:szCs w:val="26"/>
        </w:rPr>
        <w:t>е</w:t>
      </w:r>
      <w:r w:rsidRPr="00D92C8F">
        <w:rPr>
          <w:sz w:val="26"/>
          <w:szCs w:val="26"/>
        </w:rPr>
        <w:t>к – отказать в связи с истечением срока исковой давности.</w:t>
      </w:r>
    </w:p>
    <w:p w:rsidR="005E3DB2" w:rsidRPr="00D92C8F" w:rsidP="005E3DB2">
      <w:pPr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Мировой судья согласно части 3 статьи 199 Гражданского процессуального кодекса Российской Федерации может не составлять мотивированное решение суда по</w:t>
      </w:r>
      <w:r w:rsidRPr="00D92C8F">
        <w:rPr>
          <w:sz w:val="26"/>
          <w:szCs w:val="26"/>
        </w:rPr>
        <w:t xml:space="preserve"> рассмотренному им делу.</w:t>
      </w:r>
    </w:p>
    <w:p w:rsidR="005E3DB2" w:rsidRPr="00D92C8F" w:rsidP="005E3DB2">
      <w:pPr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Согласно пункта 1 части 4 статьи 199 Гражданского процессуального кодекса Российской Федерации Лица, участвующие в деле, их представители, присутствующие при рассмотрении дела, имеют право подать заявление о составлении мотивирован</w:t>
      </w:r>
      <w:r w:rsidRPr="00D92C8F">
        <w:rPr>
          <w:sz w:val="26"/>
          <w:szCs w:val="26"/>
        </w:rPr>
        <w:t>ного решения суда в течение трех дней со дня объявления резолютивной части решения суда.</w:t>
      </w:r>
    </w:p>
    <w:p w:rsidR="005E3DB2" w:rsidRPr="00D92C8F" w:rsidP="005E3DB2">
      <w:pPr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Согласно пункта 2 части 4 статьи 199 Гражданского процессуального кодекса Российской Федерации лица, участвующие в деле, их представители, не присутствовавшие при расс</w:t>
      </w:r>
      <w:r w:rsidRPr="00D92C8F">
        <w:rPr>
          <w:sz w:val="26"/>
          <w:szCs w:val="26"/>
        </w:rPr>
        <w:t>мотрении дела, имеют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5E3DB2" w:rsidRPr="00D92C8F" w:rsidP="005E3DB2">
      <w:pPr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В соответствии с частью 5 статьи 199 Гражданского процессуального кодекса Российской Федерац</w:t>
      </w:r>
      <w:r w:rsidRPr="00D92C8F">
        <w:rPr>
          <w:sz w:val="26"/>
          <w:szCs w:val="26"/>
        </w:rPr>
        <w:t>ии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E3DB2" w:rsidRPr="00D92C8F" w:rsidP="005E3DB2">
      <w:pPr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Решение может быть обжаловано в течение месяца в Когалымски</w:t>
      </w:r>
      <w:r w:rsidRPr="00D92C8F">
        <w:rPr>
          <w:sz w:val="26"/>
          <w:szCs w:val="26"/>
        </w:rPr>
        <w:t>й городской суд через мирового судью судебного участка №2 Когалымского судебного района Ханты-Мансийского автономного округа – Югры.</w:t>
      </w:r>
    </w:p>
    <w:p w:rsidR="005E3DB2" w:rsidRPr="00D92C8F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E3DB2" w:rsidRPr="00D92C8F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E3DB2" w:rsidRPr="00D92C8F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ED0A79" w:rsidRPr="00D92C8F" w:rsidP="005E3DB2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Мировой судья                                                                                </w:t>
      </w:r>
      <w:r w:rsidRPr="00D92C8F" w:rsidR="005E3DB2">
        <w:rPr>
          <w:bCs/>
          <w:sz w:val="26"/>
          <w:szCs w:val="26"/>
        </w:rPr>
        <w:t>С.С. Красников</w:t>
      </w:r>
    </w:p>
    <w:sectPr w:rsidSect="00C32359">
      <w:head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576"/>
    </w:tblGrid>
    <w:tr w:rsidTr="00C32359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576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 w:rsidP="00C32359">
    <w:pPr>
      <w:shd w:val="clear" w:color="auto" w:fill="FFFFFF"/>
      <w:tabs>
        <w:tab w:val="left" w:pos="6187"/>
        <w:tab w:val="left" w:pos="7872"/>
      </w:tabs>
      <w:ind w:firstLine="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359" w:rsidRPr="005E3DB2" w:rsidP="00C32359">
    <w:pPr>
      <w:shd w:val="clear" w:color="auto" w:fill="FFFFFF"/>
      <w:tabs>
        <w:tab w:val="left" w:pos="6187"/>
        <w:tab w:val="left" w:pos="7872"/>
      </w:tabs>
      <w:ind w:firstLine="709"/>
      <w:jc w:val="right"/>
      <w:rPr>
        <w:bCs/>
      </w:rPr>
    </w:pPr>
    <w:r>
      <w:rPr>
        <w:bCs/>
      </w:rPr>
      <w:t>2-0189/1702/2025</w:t>
    </w:r>
  </w:p>
  <w:p w:rsidR="00C32359" w:rsidP="00C32359">
    <w:pPr>
      <w:pStyle w:val="Header"/>
      <w:jc w:val="right"/>
    </w:pPr>
    <w:r>
      <w:rPr>
        <w:bCs/>
      </w:rPr>
      <w:t>86MS0033-01-2025-000215-41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46BC"/>
    <w:rsid w:val="00476AC4"/>
    <w:rsid w:val="00486F65"/>
    <w:rsid w:val="004B0163"/>
    <w:rsid w:val="004D3325"/>
    <w:rsid w:val="004D6DE2"/>
    <w:rsid w:val="00512F31"/>
    <w:rsid w:val="00516B54"/>
    <w:rsid w:val="00530A06"/>
    <w:rsid w:val="00532F94"/>
    <w:rsid w:val="00533679"/>
    <w:rsid w:val="0054461C"/>
    <w:rsid w:val="0056788F"/>
    <w:rsid w:val="00584FE2"/>
    <w:rsid w:val="0058668D"/>
    <w:rsid w:val="005920B0"/>
    <w:rsid w:val="005946B8"/>
    <w:rsid w:val="005A5634"/>
    <w:rsid w:val="005E3DB2"/>
    <w:rsid w:val="006058F4"/>
    <w:rsid w:val="00614EA6"/>
    <w:rsid w:val="00631F8D"/>
    <w:rsid w:val="006331E3"/>
    <w:rsid w:val="00651F68"/>
    <w:rsid w:val="006A2FD4"/>
    <w:rsid w:val="006A3274"/>
    <w:rsid w:val="006B368C"/>
    <w:rsid w:val="006F04AB"/>
    <w:rsid w:val="006F220C"/>
    <w:rsid w:val="0071240F"/>
    <w:rsid w:val="00717EEC"/>
    <w:rsid w:val="007432DE"/>
    <w:rsid w:val="00754B91"/>
    <w:rsid w:val="007570F5"/>
    <w:rsid w:val="00773BBA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3C30"/>
    <w:rsid w:val="008D4A2B"/>
    <w:rsid w:val="008E65A9"/>
    <w:rsid w:val="009047C6"/>
    <w:rsid w:val="00915D9F"/>
    <w:rsid w:val="00930202"/>
    <w:rsid w:val="00941DDE"/>
    <w:rsid w:val="00950EBC"/>
    <w:rsid w:val="009C5616"/>
    <w:rsid w:val="009C6141"/>
    <w:rsid w:val="00A01710"/>
    <w:rsid w:val="00A32ACB"/>
    <w:rsid w:val="00A50B96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95661"/>
    <w:rsid w:val="00BC2E59"/>
    <w:rsid w:val="00BD3407"/>
    <w:rsid w:val="00C056A0"/>
    <w:rsid w:val="00C1157C"/>
    <w:rsid w:val="00C32359"/>
    <w:rsid w:val="00C34040"/>
    <w:rsid w:val="00C75973"/>
    <w:rsid w:val="00CB3181"/>
    <w:rsid w:val="00CF0A9B"/>
    <w:rsid w:val="00D05236"/>
    <w:rsid w:val="00D17F2B"/>
    <w:rsid w:val="00D64649"/>
    <w:rsid w:val="00D65F02"/>
    <w:rsid w:val="00D92C8F"/>
    <w:rsid w:val="00DE01F2"/>
    <w:rsid w:val="00DE768E"/>
    <w:rsid w:val="00DF199D"/>
    <w:rsid w:val="00E12323"/>
    <w:rsid w:val="00E34E9E"/>
    <w:rsid w:val="00E40710"/>
    <w:rsid w:val="00E448FF"/>
    <w:rsid w:val="00E70851"/>
    <w:rsid w:val="00E94601"/>
    <w:rsid w:val="00EA2E1B"/>
    <w:rsid w:val="00EA35ED"/>
    <w:rsid w:val="00ED0A79"/>
    <w:rsid w:val="00EE432C"/>
    <w:rsid w:val="00EE4E30"/>
    <w:rsid w:val="00F56402"/>
    <w:rsid w:val="00F64260"/>
    <w:rsid w:val="00F82286"/>
    <w:rsid w:val="00F838C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6A17752-34A6-455D-8919-02D7111B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